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74" w:rsidRDefault="00817C74" w:rsidP="00817C74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17C7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Консультация для педагогов </w:t>
      </w:r>
    </w:p>
    <w:p w:rsidR="00817C74" w:rsidRPr="00817C74" w:rsidRDefault="00817C74" w:rsidP="00817C74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17C74">
        <w:rPr>
          <w:rFonts w:ascii="Times New Roman" w:hAnsi="Times New Roman" w:cs="Times New Roman"/>
          <w:b/>
          <w:i/>
          <w:color w:val="C00000"/>
          <w:sz w:val="28"/>
          <w:szCs w:val="28"/>
        </w:rPr>
        <w:t>«Игры звуками — это музыкальная импровизация»</w:t>
      </w:r>
    </w:p>
    <w:p w:rsidR="00817C74" w:rsidRDefault="00817C74">
      <w:pPr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Одной их самых увлекательных и совершенно необходимых для детей форм первичного познания звукового мира, а через него и основ музыкального искусства, являются игры звуками. Удивительно, что этот вид деятельности даже не возник в отечественных музыкальных методиках. Исключение из музыкально- образовательного процесса данного этапа, подобно тому, как это существует в российской практике, закрывает музыкальное творчество для большинства детей даже в простейших формах. Автором, разработавшим идею игр звуками как первоначальной формы знакомства детей с миром музыки, является австрийский композитор Вильгельм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, сподвижник и коллега Карла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>. Удивителен мир звуков, окружающих нас. Их так много, и они такие разные: вот жалобно мяукает кот, тонко позванивает хрусталь, таинственно шуршат листья под ногами, визжит тормозами машина и поет скрипка. И каждый звук может стать музыкой. Надо только постараться ее услышать. Нам, взрослым, только кажется, что вся музыка давно сосредоточилась в фортепиано или симфоническом оркестре. На самом деле это не так - фантазия и воображение могут вдохнуть красочную жизнь в обычные бытовые звуки. «Марш деревянных кубиков», «Полька цветных карандашей» или «Скрипучее рондо» - такие пьесы увлекут не только малышей. Каждый знает, какого цвета небо, солнце, ночь, огонь ... А как ночь звучит? Переливается бархатно-черными звуками рояля или искрится сияющим звездным дождем колокольчиков и хрустальных стаканчиков? Может быть, она певучая и прохладная, как звуки металлофона? Можем ли мы представить и сыграть «разговор двух светлячков», «хор планет», «танец травинок», «марш муравьев»? Кажется невероятным, но можем, и легко. Даже совсем маленькие дети способны импровизировать свою музыку. Рожденная их фантазией, она проста и чудесна, как сама страна детства. Здесь из обычного металлофона рождается мерцающий огонек светлячка, простые рыболовные колокольчики «разговаривают» друг с другом о дружбе, а коробочки с крупой расскажут, как осенью грустно шуршат под ногами листья. Стоит только прислушаться и в легком постукивании карандашом по столу можно услышать незатейливую песенку дождика, в бумажном шелесте - целую сказку, рас</w:t>
      </w:r>
      <w:bookmarkStart w:id="0" w:name="_GoBack"/>
      <w:bookmarkEnd w:id="0"/>
      <w:r w:rsidRPr="00817C74">
        <w:rPr>
          <w:rFonts w:ascii="Times New Roman" w:hAnsi="Times New Roman" w:cs="Times New Roman"/>
          <w:sz w:val="28"/>
          <w:szCs w:val="28"/>
        </w:rPr>
        <w:t>сказанную простым бумажным листком. Сам педагогический процесс «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омузыкаливания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» бытовых шумов (звон, шуршание, стук, шорох) основан на стремлении ребенка самостоятельно организовать звуки, превращая их тем самым в музыку. Когда детям еще недоступны динамические, ритмические, структурные или </w:t>
      </w:r>
      <w:r w:rsidRPr="00817C74">
        <w:rPr>
          <w:rFonts w:ascii="Times New Roman" w:hAnsi="Times New Roman" w:cs="Times New Roman"/>
          <w:sz w:val="28"/>
          <w:szCs w:val="28"/>
        </w:rPr>
        <w:lastRenderedPageBreak/>
        <w:t xml:space="preserve">иные способы организации звуков, единственно возможным способом формообразования становится спонтанная комбинаторика, одушевленная внутренним импульсом: «Это моя музыка!». Пространственно-временная композиция является самой элементарной формой до-ритмической и до-тональной музыки. Использование в музыкальном воспитании шумов и тембровых импровизаций на шумовых инструментах никак не противоречит сути самого музыкального воспитания: «Дитя хочет спонтанно выражать себя через звук и шум и хочет открывать новые звучания. Это будит фантазию и инициативу» (В.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). Построение подобных композиций составляет лишь одну из многих форм активного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 </w:t>
      </w:r>
      <w:r w:rsidR="00EF7F47">
        <w:rPr>
          <w:rFonts w:ascii="Times New Roman" w:hAnsi="Times New Roman" w:cs="Times New Roman"/>
          <w:sz w:val="28"/>
          <w:szCs w:val="28"/>
        </w:rPr>
        <w:t xml:space="preserve"> </w:t>
      </w:r>
      <w:r w:rsidRPr="00817C74">
        <w:rPr>
          <w:rFonts w:ascii="Times New Roman" w:hAnsi="Times New Roman" w:cs="Times New Roman"/>
          <w:sz w:val="28"/>
          <w:szCs w:val="28"/>
        </w:rPr>
        <w:t xml:space="preserve">детей. Что касается часто возникающих у педагогов сомнений, можно ли называть музыкой тот, с их точки зрения, беспорядочный шум, который ребенок производит с помощью инструмента, то здесь можно только посоветовать попробовать услышать разницу между тем, когда ребенок просто шумит и когда он пытается сыграть собственную музыку. Чуткий педагог безошибочно определит как «присутствие музыки» в потоке звуков, издаваемом ребенком, так и ее отсутствие. В данном случае проблема нам видится в невосприимчивости слушающего к принципиально иным способам организации звуков, которыми пользуется ребенок, не будучи наученным делать это «окультуренно». Музыка - это процесс, целостность которого поддерживается не только структурой, но также внутренними и внешними напряжениями. О феномене присутствия в музыке организующей силы духовной энергии замечательно написал Р. Штайнер: «Не правда ли, дело заключается в том, чтобы овладеть звуками? Но звуки - не музыка! Так же как тело человека не является его душой, так и звуки - это не музыка. Музыка находится между звуками. Существенно то, что есть между ними». Практика показывает, что даже трехлетние дети интуитивно знают об организующей силе духовной энергии, и не назвать «музыкой» их творческие проявления может только абсолютно глухой к сути самой музыки человек. </w:t>
      </w:r>
    </w:p>
    <w:p w:rsidR="00817C74" w:rsidRDefault="00817C74">
      <w:pPr>
        <w:rPr>
          <w:rFonts w:ascii="Times New Roman" w:hAnsi="Times New Roman" w:cs="Times New Roman"/>
          <w:sz w:val="28"/>
          <w:szCs w:val="28"/>
        </w:rPr>
      </w:pPr>
    </w:p>
    <w:p w:rsidR="00817C74" w:rsidRPr="00817C74" w:rsidRDefault="00817C74">
      <w:pPr>
        <w:rPr>
          <w:rFonts w:ascii="Times New Roman" w:hAnsi="Times New Roman" w:cs="Times New Roman"/>
          <w:sz w:val="28"/>
          <w:szCs w:val="28"/>
        </w:rPr>
      </w:pPr>
    </w:p>
    <w:sectPr w:rsidR="00817C74" w:rsidRPr="00817C74" w:rsidSect="00817C7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C74"/>
    <w:rsid w:val="00284F31"/>
    <w:rsid w:val="003436FF"/>
    <w:rsid w:val="00817C74"/>
    <w:rsid w:val="00A210C1"/>
    <w:rsid w:val="00EA77C0"/>
    <w:rsid w:val="00EF7F47"/>
    <w:rsid w:val="00FF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2015-02-04T16:42:00Z</dcterms:created>
  <dcterms:modified xsi:type="dcterms:W3CDTF">2023-03-09T04:51:00Z</dcterms:modified>
</cp:coreProperties>
</file>